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9C33" w14:textId="06AEBE1F" w:rsidR="00517C21" w:rsidRPr="00517C21" w:rsidRDefault="00517C21" w:rsidP="00517C21">
      <w:pPr>
        <w:pStyle w:val="Nadpis4"/>
        <w:rPr>
          <w:sz w:val="36"/>
          <w:szCs w:val="36"/>
        </w:rPr>
      </w:pPr>
      <w:r w:rsidRPr="00517C21">
        <w:rPr>
          <w:sz w:val="36"/>
          <w:szCs w:val="36"/>
        </w:rPr>
        <w:fldChar w:fldCharType="begin"/>
      </w:r>
      <w:r w:rsidRPr="00517C21">
        <w:rPr>
          <w:sz w:val="36"/>
          <w:szCs w:val="36"/>
        </w:rPr>
        <w:instrText xml:space="preserve"> HYPERLINK "https://chlupatestesti.cz/jak-a-kdy-cvicit-psa/" \o "Permalink to Jak a kdy cvičit psa" </w:instrText>
      </w:r>
      <w:r w:rsidRPr="00517C21">
        <w:rPr>
          <w:sz w:val="36"/>
          <w:szCs w:val="36"/>
        </w:rPr>
        <w:fldChar w:fldCharType="separate"/>
      </w:r>
      <w:r w:rsidRPr="00517C21">
        <w:rPr>
          <w:rStyle w:val="Hypertextovodkaz"/>
          <w:sz w:val="36"/>
          <w:szCs w:val="36"/>
        </w:rPr>
        <w:t xml:space="preserve">Jak a kdy cvičit </w:t>
      </w:r>
      <w:r w:rsidR="00FD3902">
        <w:rPr>
          <w:rStyle w:val="Hypertextovodkaz"/>
          <w:sz w:val="36"/>
          <w:szCs w:val="36"/>
        </w:rPr>
        <w:t>štěně</w:t>
      </w:r>
      <w:r w:rsidRPr="00517C21">
        <w:rPr>
          <w:rStyle w:val="Hypertextovodkaz"/>
          <w:sz w:val="36"/>
          <w:szCs w:val="36"/>
        </w:rPr>
        <w:fldChar w:fldCharType="end"/>
      </w:r>
    </w:p>
    <w:p w14:paraId="3C6D262C" w14:textId="77777777" w:rsidR="00517C21" w:rsidRDefault="00517C21" w:rsidP="00517C21">
      <w:pPr>
        <w:pStyle w:val="Normlnweb"/>
        <w:spacing w:before="0" w:beforeAutospacing="0" w:after="0" w:afterAutospacing="0"/>
        <w:rPr>
          <w:color w:val="C00000"/>
        </w:rPr>
      </w:pPr>
      <w:r w:rsidRPr="00CF0E46">
        <w:rPr>
          <w:color w:val="C00000"/>
        </w:rPr>
        <w:t>Jen poslušný pes,</w:t>
      </w:r>
    </w:p>
    <w:p w14:paraId="352ACEAB" w14:textId="39859A06" w:rsidR="00517C21" w:rsidRDefault="00517C21" w:rsidP="00517C21">
      <w:pPr>
        <w:pStyle w:val="Normlnweb"/>
        <w:spacing w:before="0" w:beforeAutospacing="0" w:after="0" w:afterAutospacing="0"/>
        <w:rPr>
          <w:color w:val="C00000"/>
        </w:rPr>
      </w:pPr>
      <w:r w:rsidRPr="00CF0E46"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</w:rPr>
        <w:tab/>
      </w:r>
      <w:r w:rsidRPr="00CF0E46">
        <w:rPr>
          <w:color w:val="C00000"/>
        </w:rPr>
        <w:t>zaměstnaný společnou činností může plně vykonávat to,</w:t>
      </w:r>
    </w:p>
    <w:p w14:paraId="323E2160" w14:textId="425E4285" w:rsidR="00517C21" w:rsidRDefault="00517C21" w:rsidP="00517C21">
      <w:pPr>
        <w:pStyle w:val="Normlnweb"/>
        <w:spacing w:before="0" w:beforeAutospacing="0" w:after="0" w:afterAutospacing="0"/>
        <w:ind w:left="5664" w:firstLine="708"/>
      </w:pPr>
      <w:r w:rsidRPr="00CF0E46">
        <w:rPr>
          <w:color w:val="C00000"/>
        </w:rPr>
        <w:t xml:space="preserve"> k čemu bych vyšlechtěn</w:t>
      </w:r>
      <w:r>
        <w:t>.</w:t>
      </w:r>
    </w:p>
    <w:p w14:paraId="33B7F545" w14:textId="46F4BA76" w:rsidR="00517C21" w:rsidRDefault="00517C21" w:rsidP="00517C21">
      <w:pPr>
        <w:pStyle w:val="Normlnweb"/>
        <w:rPr>
          <w:color w:val="A6A6A6" w:themeColor="background1" w:themeShade="A6"/>
        </w:rPr>
      </w:pPr>
      <w:r w:rsidRPr="00517C21">
        <w:rPr>
          <w:color w:val="A6A6A6" w:themeColor="background1" w:themeShade="A6"/>
        </w:rPr>
        <w:t xml:space="preserve">      </w:t>
      </w:r>
      <w:r w:rsidRPr="00517C21">
        <w:rPr>
          <w:color w:val="A6A6A6" w:themeColor="background1" w:themeShade="A6"/>
        </w:rPr>
        <w:t xml:space="preserve">Naše rada zní: </w:t>
      </w:r>
    </w:p>
    <w:p w14:paraId="186E7594" w14:textId="0811751E" w:rsidR="00517C21" w:rsidRDefault="00517C21" w:rsidP="00517C21">
      <w:pPr>
        <w:pStyle w:val="Normlnweb"/>
      </w:pPr>
      <w:r>
        <w:t>C</w:t>
      </w:r>
      <w:r>
        <w:t xml:space="preserve">vičte, hrajte si, vykonávejte jakoukoliv společnou činnost. </w:t>
      </w:r>
    </w:p>
    <w:p w14:paraId="2CE357EF" w14:textId="77777777" w:rsidR="00517C21" w:rsidRDefault="00517C21" w:rsidP="00517C21">
      <w:pPr>
        <w:pStyle w:val="Normlnweb"/>
      </w:pPr>
      <w:r>
        <w:t xml:space="preserve">Pracujte na společném kontaktu, </w:t>
      </w:r>
    </w:p>
    <w:p w14:paraId="14933958" w14:textId="4CE5EA1C" w:rsidR="00517C21" w:rsidRDefault="00517C21" w:rsidP="00517C21">
      <w:pPr>
        <w:pStyle w:val="Normlnweb"/>
      </w:pPr>
      <w:r>
        <w:t>učte se svého psa číst a rozvíjejte myšlení svého psa.</w:t>
      </w:r>
    </w:p>
    <w:p w14:paraId="6F0B93CC" w14:textId="77777777" w:rsidR="00517C21" w:rsidRDefault="00517C21" w:rsidP="00517C21">
      <w:pPr>
        <w:pStyle w:val="Normlnweb"/>
        <w:spacing w:before="0" w:beforeAutospacing="0" w:after="0" w:afterAutospacing="0"/>
      </w:pPr>
      <w:r>
        <w:t xml:space="preserve">   V první řadě </w:t>
      </w:r>
      <w:r w:rsidRPr="00CF0E46">
        <w:rPr>
          <w:b/>
        </w:rPr>
        <w:t xml:space="preserve">se naučte </w:t>
      </w:r>
      <w:r>
        <w:t xml:space="preserve">svého psa motivovat, musí mít pocit, že jste středobod světa a je jedno, </w:t>
      </w:r>
      <w:proofErr w:type="gramStart"/>
      <w:r>
        <w:t>zda  tím</w:t>
      </w:r>
      <w:proofErr w:type="gramEnd"/>
      <w:r>
        <w:t xml:space="preserve"> nejlepším pamlskem nebo oblíbenou hračkou. Neustále vymýšlejte nové hry, nové triky nebo nové povely…  Za každou dobře provedenou činnost, musí být dobře načasovaná odměna, pracujte s intonací hlasu, pes vše mnohem snáze pochopí.  Velmi důležitá je důslednost, </w:t>
      </w:r>
      <w:proofErr w:type="gramStart"/>
      <w:r>
        <w:t>VŽDY  trváme</w:t>
      </w:r>
      <w:proofErr w:type="gramEnd"/>
      <w:r>
        <w:t xml:space="preserve"> na splnění povelu. Povely </w:t>
      </w:r>
      <w:r w:rsidRPr="00FD3902">
        <w:rPr>
          <w:b/>
          <w:bCs/>
        </w:rPr>
        <w:t>neopakujeme</w:t>
      </w:r>
      <w:r>
        <w:t xml:space="preserve"> a snažíme se vždy cvik zakončit úspěchem.</w:t>
      </w:r>
    </w:p>
    <w:p w14:paraId="2A31E71B" w14:textId="77777777" w:rsidR="00517C21" w:rsidRDefault="00517C21" w:rsidP="00517C21">
      <w:pPr>
        <w:pStyle w:val="Normlnweb"/>
        <w:spacing w:before="0" w:beforeAutospacing="0" w:after="0" w:afterAutospacing="0"/>
      </w:pPr>
      <w:r>
        <w:t xml:space="preserve">   Nespoléhejte na to, že docházení 1x za týden na nějaký výcvik z Vás udělá super dvojku, pes by měl být Váš každodenní parťák a výcviku byste se měli věnovat několik minut každý den. Mějte trpělivost, dopřejte svému psovi čas.</w:t>
      </w:r>
    </w:p>
    <w:p w14:paraId="577BC329" w14:textId="77777777" w:rsidR="00517C21" w:rsidRDefault="00517C21" w:rsidP="00517C21">
      <w:pPr>
        <w:pStyle w:val="Normlnweb"/>
        <w:spacing w:before="0" w:beforeAutospacing="0" w:after="0" w:afterAutospacing="0"/>
      </w:pPr>
      <w:r>
        <w:t xml:space="preserve">   Snažte se být pro svého miláčka zábavnější než okolí, budeme mít výhodu např. u přivolání.</w:t>
      </w:r>
    </w:p>
    <w:p w14:paraId="41FAD941" w14:textId="77777777" w:rsidR="00517C21" w:rsidRDefault="00517C21" w:rsidP="00517C21">
      <w:pPr>
        <w:pStyle w:val="Normlnweb"/>
        <w:spacing w:before="0" w:beforeAutospacing="0" w:after="0" w:afterAutospacing="0"/>
      </w:pPr>
      <w:r>
        <w:t xml:space="preserve">Naučte </w:t>
      </w:r>
      <w:proofErr w:type="gramStart"/>
      <w:r>
        <w:t>ho  rozlišovat</w:t>
      </w:r>
      <w:proofErr w:type="gramEnd"/>
      <w:r>
        <w:t xml:space="preserve">, co je zábava a co je povinnost a vzájemně to kombinovat.  Vy jste jeho vůdce, vy začínáte hru i vy ji ukončujete, vy stanovujete veškerá pravidla. Vy ho musíte za každé situace ochránit, </w:t>
      </w:r>
      <w:r w:rsidRPr="00D72C88">
        <w:rPr>
          <w:b/>
        </w:rPr>
        <w:t>Vy jste jeho bezpečí i jeho učitel</w:t>
      </w:r>
      <w:r>
        <w:t>.</w:t>
      </w:r>
    </w:p>
    <w:p w14:paraId="4F6D78E4" w14:textId="77777777" w:rsidR="00517C21" w:rsidRDefault="00517C21" w:rsidP="00517C21">
      <w:pPr>
        <w:pStyle w:val="Normlnweb"/>
      </w:pPr>
      <w:r>
        <w:rPr>
          <w:rStyle w:val="Siln"/>
        </w:rPr>
        <w:t> Podle stáří štěněte začínáme tyto cviky:</w:t>
      </w:r>
    </w:p>
    <w:p w14:paraId="35C39A58" w14:textId="77777777" w:rsidR="00517C21" w:rsidRDefault="00517C21" w:rsidP="00517C21">
      <w:pPr>
        <w:pStyle w:val="Normlnweb"/>
      </w:pPr>
      <w:r>
        <w:t>– od dvou měsíců: návyk na jméno, obojek a vodítko, pouliční hluk, domácí prostředí, na rány (pomocí papírového sáčku), na cizí osoby, udržování čistoty v bytě</w:t>
      </w:r>
      <w:r>
        <w:br/>
        <w:t>– od třech měsíců: přerušení nežádoucí činnosti (povel „FUJ!“, “NESMÍŠ!“), cvik sedni, přivolání</w:t>
      </w:r>
      <w:r>
        <w:br/>
        <w:t>– od čtyř měsíců: aport v terénu, cvik odložení na místě (povel zůstaň), lehni, chůze u nohy na řemeni, aport z vody</w:t>
      </w:r>
      <w:r>
        <w:br/>
        <w:t>– od pěti měsíců: vyhledávání předmětů (oblíbené hračky, piškotu), chůze u nohy bez řemene, návyk na vodu.</w:t>
      </w:r>
    </w:p>
    <w:p w14:paraId="2C0501CE" w14:textId="77777777" w:rsidR="00517C21" w:rsidRDefault="00517C21" w:rsidP="00517C21">
      <w:pPr>
        <w:pStyle w:val="Normlnweb"/>
        <w:spacing w:before="0" w:beforeAutospacing="0" w:after="0" w:afterAutospacing="0"/>
      </w:pPr>
      <w:r>
        <w:t xml:space="preserve">    Všechny cviky se neustále musí </w:t>
      </w:r>
      <w:r>
        <w:rPr>
          <w:rStyle w:val="Siln"/>
        </w:rPr>
        <w:t>opakovat a zdokonalovat</w:t>
      </w:r>
      <w:r>
        <w:t>! Nezapomínejte </w:t>
      </w:r>
      <w:r>
        <w:rPr>
          <w:rStyle w:val="Siln"/>
        </w:rPr>
        <w:t>neustále chválit</w:t>
      </w:r>
      <w:r>
        <w:t> a cvičit jen dokud to psa baví a má o to zájem. Velmi důležitá je důslednost a </w:t>
      </w:r>
      <w:r>
        <w:rPr>
          <w:rStyle w:val="Siln"/>
        </w:rPr>
        <w:t>trvání na splnění povelu</w:t>
      </w:r>
      <w:r>
        <w:t>!</w:t>
      </w:r>
      <w:r>
        <w:br/>
        <w:t>Dbejte zvýšenou pozornost na cvik přivolání. Opravdu trvejte vždy na jeho splnění, a pokud víte, že si pejsek zrovna hraje a určitě nepřijde, tak </w:t>
      </w:r>
      <w:r>
        <w:rPr>
          <w:rStyle w:val="Siln"/>
        </w:rPr>
        <w:t>povel raději neříkejte</w:t>
      </w:r>
      <w:r>
        <w:t>.</w:t>
      </w:r>
      <w:r>
        <w:br/>
        <w:t xml:space="preserve">Při výcviku používejte dlouhé stopovací vodítko a dokud povel nemáte zvládnutý na </w:t>
      </w:r>
      <w:proofErr w:type="gramStart"/>
      <w:r>
        <w:t>100%</w:t>
      </w:r>
      <w:proofErr w:type="gramEnd"/>
      <w:r>
        <w:t>, neodepínejte ho.</w:t>
      </w:r>
      <w:r>
        <w:br/>
      </w:r>
      <w:r>
        <w:rPr>
          <w:rStyle w:val="Siln"/>
        </w:rPr>
        <w:t>V praxi to vypadá asi takto:</w:t>
      </w:r>
      <w:r>
        <w:t xml:space="preserve"> Stopovačka funguje jako dálkové ovládání - vždy, když Váš psík nechce poslechnout, máte možnost si ho přitáhnout a donutit ho k poslušnosti. </w:t>
      </w:r>
    </w:p>
    <w:p w14:paraId="5722FB86" w14:textId="77777777" w:rsidR="00517C21" w:rsidRDefault="00517C21" w:rsidP="00517C21">
      <w:pPr>
        <w:pStyle w:val="Normlnweb"/>
        <w:spacing w:before="0" w:beforeAutospacing="0" w:after="0" w:afterAutospacing="0"/>
      </w:pPr>
      <w:r>
        <w:t>Pak</w:t>
      </w:r>
      <w:r>
        <w:rPr>
          <w:rStyle w:val="Siln"/>
        </w:rPr>
        <w:t> samozřejmě následuje pochvala</w:t>
      </w:r>
      <w:r>
        <w:t>.</w:t>
      </w:r>
    </w:p>
    <w:p w14:paraId="74182CA7" w14:textId="77777777" w:rsidR="00517C21" w:rsidRPr="00517C21" w:rsidRDefault="00517C21" w:rsidP="00517C21">
      <w:pPr>
        <w:pStyle w:val="Normlnweb"/>
        <w:spacing w:after="0" w:afterAutospacing="0"/>
        <w:rPr>
          <w:rStyle w:val="Siln"/>
          <w:color w:val="FF0000"/>
          <w:sz w:val="32"/>
          <w:szCs w:val="32"/>
        </w:rPr>
      </w:pPr>
      <w:r w:rsidRPr="00517C21">
        <w:rPr>
          <w:rStyle w:val="Siln"/>
          <w:color w:val="FF0000"/>
          <w:sz w:val="32"/>
          <w:szCs w:val="32"/>
        </w:rPr>
        <w:lastRenderedPageBreak/>
        <w:t>Cvičitelské desatero:</w:t>
      </w:r>
    </w:p>
    <w:p w14:paraId="43085A89" w14:textId="77777777" w:rsidR="00517C21" w:rsidRDefault="00517C21" w:rsidP="00517C21">
      <w:pPr>
        <w:pStyle w:val="Normlnweb"/>
        <w:spacing w:before="0" w:beforeAutospacing="0" w:after="0" w:afterAutospacing="0"/>
      </w:pPr>
      <w:r>
        <w:br/>
      </w:r>
      <w:r>
        <w:rPr>
          <w:rStyle w:val="Siln"/>
        </w:rPr>
        <w:t>Pamatuj</w:t>
      </w:r>
      <w:r>
        <w:t>, že pes je živá bytost.</w:t>
      </w:r>
      <w:r>
        <w:br/>
      </w:r>
      <w:r>
        <w:rPr>
          <w:rStyle w:val="Siln"/>
        </w:rPr>
        <w:t>Respektuj</w:t>
      </w:r>
      <w:r>
        <w:t> jeho biologické potřeby, může mít žízeň, hlad, může mu být zima, atd.</w:t>
      </w:r>
      <w:r>
        <w:br/>
      </w:r>
      <w:r>
        <w:rPr>
          <w:rStyle w:val="Siln"/>
        </w:rPr>
        <w:t>Poznej</w:t>
      </w:r>
      <w:r>
        <w:t> svého psa a opírej se o jeho dobré vlastnosti.</w:t>
      </w:r>
      <w:r>
        <w:br/>
        <w:t>Učení nemusí být mučení, </w:t>
      </w:r>
      <w:r>
        <w:rPr>
          <w:rStyle w:val="Siln"/>
        </w:rPr>
        <w:t>raději odměňuj,</w:t>
      </w:r>
      <w:r>
        <w:t> než trestej.</w:t>
      </w:r>
      <w:r>
        <w:br/>
      </w:r>
      <w:r>
        <w:rPr>
          <w:rStyle w:val="Siln"/>
        </w:rPr>
        <w:t>Buď trpělivý. Buď důsledný.</w:t>
      </w:r>
      <w:r>
        <w:br/>
      </w:r>
      <w:r>
        <w:rPr>
          <w:rStyle w:val="Siln"/>
        </w:rPr>
        <w:t>Připusť si</w:t>
      </w:r>
      <w:r>
        <w:t>, že pes díky svým smyslům ví někdy víc než ty.</w:t>
      </w:r>
      <w:r>
        <w:br/>
        <w:t xml:space="preserve">Udělá – </w:t>
      </w:r>
      <w:proofErr w:type="spellStart"/>
      <w:r>
        <w:t>li</w:t>
      </w:r>
      <w:proofErr w:type="spellEnd"/>
      <w:r>
        <w:t xml:space="preserve"> pes něco špatně, </w:t>
      </w:r>
      <w:r>
        <w:rPr>
          <w:rStyle w:val="Siln"/>
        </w:rPr>
        <w:t>hledej</w:t>
      </w:r>
      <w:r>
        <w:t> chybu nejprve u sebe.</w:t>
      </w:r>
      <w:r>
        <w:br/>
      </w:r>
      <w:r>
        <w:rPr>
          <w:rStyle w:val="Siln"/>
        </w:rPr>
        <w:t>Nebuď</w:t>
      </w:r>
      <w:r>
        <w:t> nadměrně </w:t>
      </w:r>
      <w:r>
        <w:rPr>
          <w:rStyle w:val="Siln"/>
        </w:rPr>
        <w:t>ctižádostivý</w:t>
      </w:r>
      <w:r>
        <w:t> a uměj prohrávat.</w:t>
      </w:r>
      <w:r>
        <w:br/>
        <w:t>Buď psovi dobrým vůdcem smečky a </w:t>
      </w:r>
      <w:r>
        <w:rPr>
          <w:rStyle w:val="Siln"/>
        </w:rPr>
        <w:t>měj ho rád</w:t>
      </w:r>
      <w:r>
        <w:t>.</w:t>
      </w:r>
      <w:r>
        <w:br/>
      </w:r>
      <w:r>
        <w:rPr>
          <w:rStyle w:val="Siln"/>
        </w:rPr>
        <w:t>Přivolání je nejdůležitější</w:t>
      </w:r>
      <w:r>
        <w:t> cvik v životě psa.</w:t>
      </w:r>
    </w:p>
    <w:p w14:paraId="6807FA8F" w14:textId="77777777" w:rsidR="00517C21" w:rsidRDefault="00517C21" w:rsidP="00517C21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Pokud nemáte „přivolání“, nemáte nic.</w:t>
      </w:r>
    </w:p>
    <w:p w14:paraId="48383A41" w14:textId="77777777" w:rsidR="00273175" w:rsidRDefault="00273175" w:rsidP="00517C21">
      <w:pPr>
        <w:pStyle w:val="Normlnweb"/>
        <w:spacing w:before="0" w:beforeAutospacing="0" w:after="0" w:afterAutospacing="0"/>
      </w:pPr>
    </w:p>
    <w:p w14:paraId="6D597936" w14:textId="165EA6F8" w:rsidR="00517C21" w:rsidRDefault="00517C21" w:rsidP="00517C21">
      <w:pPr>
        <w:pStyle w:val="Normlnweb"/>
        <w:spacing w:before="0" w:beforeAutospacing="0" w:after="0" w:afterAutospacing="0"/>
      </w:pPr>
      <w:r>
        <w:t>Jedná se o známý </w:t>
      </w:r>
      <w:r>
        <w:rPr>
          <w:rStyle w:val="Siln"/>
        </w:rPr>
        <w:t>cvik „ke mně!</w:t>
      </w:r>
      <w:r>
        <w:t xml:space="preserve">„. Doporučuji tento cvik začít již u štěňátka. Je to mnohem jednodušší jelikož později již váš miláček vážící </w:t>
      </w:r>
      <w:proofErr w:type="gramStart"/>
      <w:r>
        <w:t>35kg</w:t>
      </w:r>
      <w:proofErr w:type="gramEnd"/>
      <w:r>
        <w:t xml:space="preserve"> má podstatně větší sílu a výcvik je pak daleko více fyzicky náročnější.</w:t>
      </w:r>
    </w:p>
    <w:p w14:paraId="1C8C0029" w14:textId="301FB85D" w:rsidR="00517C21" w:rsidRDefault="00517C21" w:rsidP="00517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S nácvikem začněte nejdříve někde mimo okolní rušivé elementy jako jsou srny, cizí psi, automobily a podobně. U štěňátek Vám bude stačit třeba obyčejný piškotek, který vždy po správném provedení dostane za odměnu. Pokud však neuposlechne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důvod jej hned tělesně trestat, </w:t>
      </w:r>
      <w:proofErr w:type="gramStart"/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postačí</w:t>
      </w:r>
      <w:proofErr w:type="gramEnd"/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většinou šetrně postrašit (například hození klíčů za pejska či zadupání apod.).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Když je starší,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můžete si pomoci dlouhým vodítkem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 (tzv. „stopovačkou“) a při neuposlechnutí vodítkem krátce škubnout. Jako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nevhodné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 je samonavíjecí vodítko.</w:t>
      </w:r>
    </w:p>
    <w:p w14:paraId="4BF09F14" w14:textId="77777777" w:rsidR="00273175" w:rsidRPr="00A2344E" w:rsidRDefault="00273175" w:rsidP="00517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EEDBF8" w14:textId="69138D31" w:rsidR="00517C21" w:rsidRDefault="00517C21" w:rsidP="00517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Nejčastější chyby, kterých je nutné se vyvarovat: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psovodi psy nic postupně neučí, myslí si, že povel „ke mně“ má pro psa nějaký význam už od narození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neustálé opakování povelu pro přivolání (pejsek se naučí pak přijít, kdy se mu zachce…)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žádná odměna ani pochvala (stačí jen málo – piškotek, poplácání, laskavé slovo…)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psovod volá psa pouze v případě nutnosti (chybí cvičné přivolávání)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po splnění přivolání je pes kárán za činnost, kterou prováděl před vykonáním povelu přivolání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– pes je ihned po příchodu přivázán</w:t>
      </w:r>
    </w:p>
    <w:p w14:paraId="2E1C8338" w14:textId="77777777" w:rsidR="00273175" w:rsidRPr="00A2344E" w:rsidRDefault="00273175" w:rsidP="00517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797FFB" w14:textId="77777777" w:rsidR="00517C21" w:rsidRPr="00A2344E" w:rsidRDefault="00517C21" w:rsidP="00517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Chůze u nohy 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Přibližně od 3 až 4 měsíců začněte od štěňátka dodržovat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správnou chůzi u nohy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 (nejprve na vodítku, později i bez vodítka). Správná chůze u nohy je, že pes jde na prověšeném vodítku u levé nohy tak, že jeho pravé rameno je stále na úrovni nohou páníčka. Pes se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automaticky přizpůsobuje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 pomalé, rychlé a normální chůzi.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Chůzi u nohy je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dobré procvičovat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 společně s chůzí vpravo, vlevo či obratem přičemž před vykonáním změny vždy vydá povel pro chůzi u nohy (zpravidla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„K noze“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). Pejsek se dá tento cvik naučit poměrně snadno a brzy.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Předevší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nutno pejska vždy při správném provedení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odměnit pochvalou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a to i při chůzi. A pozor! P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ři nácviku chůze na vodítku pejska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vodítkem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netrestejte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F3A98E" w14:textId="77777777" w:rsidR="00517C21" w:rsidRDefault="00517C21" w:rsidP="005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Kde si svého pejska vycvičit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 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Běžné základní cviky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 jako jsou přivolání, chůze u nohy, sedni, lehni, zůstaň lze s úspěchem cvičit dobře samostatně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domácím prostředí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Přičemž není potřeba a ani není vhodné cvičit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příliš dlouho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spíše je dobré dbát na četnost cvičení, což je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daleko efektivnější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tyto základní cviky stačí jen opravdu malinko, cca </w:t>
      </w:r>
      <w:proofErr w:type="gramStart"/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15min</w:t>
      </w:r>
      <w:proofErr w:type="gramEnd"/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. denn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Avšak pokud si nevíte rady, a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pro nácvik dalších cviků je dobré určitě navštívit nějaký „cvičák“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(psí školku)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třeba se účastnit některého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mnoha pořádaných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výcvikových táborů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dostanete 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mnoho drahocen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rad. </w:t>
      </w:r>
    </w:p>
    <w:p w14:paraId="672F6D37" w14:textId="7D50D476" w:rsidR="00517C21" w:rsidRPr="00A2344E" w:rsidRDefault="00517C21" w:rsidP="00517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Na cvičištích vhodných pro služební plemena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necvičte obranu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 a ani jinak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nepodporujte v psovi agresivitu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. Retrívr tyto vlastnosti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nemá vrozené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jsou nežádoucí. Daleko lépe je, pokud se Vám naskytne možnost navštívit některý ze cvičáků, které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sou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specializováni na lovecká plemena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Vám rádi s výcvikem pomohou. Nebo ideálně cvičákem se </w:t>
      </w:r>
      <w:r w:rsidRPr="00A234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specializací na výcvik retrívrů</w:t>
      </w:r>
      <w:r w:rsidRPr="00A234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95085A" w14:textId="77777777" w:rsidR="000B0FAC" w:rsidRDefault="000B0FAC"/>
    <w:sectPr w:rsidR="000B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21"/>
    <w:rsid w:val="000B0FAC"/>
    <w:rsid w:val="00273175"/>
    <w:rsid w:val="00517C21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3AA8"/>
  <w15:chartTrackingRefBased/>
  <w15:docId w15:val="{DE6A6861-86DB-4411-B79F-811F718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C21"/>
  </w:style>
  <w:style w:type="paragraph" w:styleId="Nadpis4">
    <w:name w:val="heading 4"/>
    <w:basedOn w:val="Normln"/>
    <w:link w:val="Nadpis4Char"/>
    <w:uiPriority w:val="9"/>
    <w:qFormat/>
    <w:rsid w:val="00517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17C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7C2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1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7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Bobocký Michal (98358)</dc:creator>
  <cp:keywords/>
  <dc:description/>
  <cp:lastModifiedBy>Bobocký Michal (98358)</cp:lastModifiedBy>
  <cp:revision>2</cp:revision>
  <dcterms:created xsi:type="dcterms:W3CDTF">2022-04-09T18:28:00Z</dcterms:created>
  <dcterms:modified xsi:type="dcterms:W3CDTF">2022-04-09T18:43:00Z</dcterms:modified>
</cp:coreProperties>
</file>